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f3f503d81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5a21f22a3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Nadin,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4f95d0bc44a0f" /><Relationship Type="http://schemas.openxmlformats.org/officeDocument/2006/relationships/numbering" Target="/word/numbering.xml" Id="R63c13e13f3534f4e" /><Relationship Type="http://schemas.openxmlformats.org/officeDocument/2006/relationships/settings" Target="/word/settings.xml" Id="Rac10d927b51a4619" /><Relationship Type="http://schemas.openxmlformats.org/officeDocument/2006/relationships/image" Target="/word/media/51b3e414-304f-4e31-9556-846e8b0d69b2.png" Id="R28f5a21f22a34a9e" /></Relationships>
</file>