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0da28fe6d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209022707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Split,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43f3286e04b06" /><Relationship Type="http://schemas.openxmlformats.org/officeDocument/2006/relationships/numbering" Target="/word/numbering.xml" Id="R4b9371af5ca34272" /><Relationship Type="http://schemas.openxmlformats.org/officeDocument/2006/relationships/settings" Target="/word/settings.xml" Id="R4af06060fff04d17" /><Relationship Type="http://schemas.openxmlformats.org/officeDocument/2006/relationships/image" Target="/word/media/a5c7e6fd-cf8e-4d24-b71f-44193f26b076.png" Id="Ra062090227074163" /></Relationships>
</file>