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5efe6d293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1434fabbf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Camaguey,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27d09b3e84f68" /><Relationship Type="http://schemas.openxmlformats.org/officeDocument/2006/relationships/numbering" Target="/word/numbering.xml" Id="R50ccba1f7581412a" /><Relationship Type="http://schemas.openxmlformats.org/officeDocument/2006/relationships/settings" Target="/word/settings.xml" Id="Ra58f2abec6ce435b" /><Relationship Type="http://schemas.openxmlformats.org/officeDocument/2006/relationships/image" Target="/word/media/b22a4e8c-f22d-4d17-9850-49fa0d56df3c.png" Id="R2831434fabbf43e9" /></Relationships>
</file>