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4852a7ca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7d4c16a7e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Irini,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e7266b284f10" /><Relationship Type="http://schemas.openxmlformats.org/officeDocument/2006/relationships/numbering" Target="/word/numbering.xml" Id="Rba61c18ffc974931" /><Relationship Type="http://schemas.openxmlformats.org/officeDocument/2006/relationships/settings" Target="/word/settings.xml" Id="R313772be34594fdf" /><Relationship Type="http://schemas.openxmlformats.org/officeDocument/2006/relationships/image" Target="/word/media/a73c0f2b-dcd8-4357-afe5-99f99813b76c.png" Id="R2637d4c16a7e4f53" /></Relationships>
</file>