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dfe1f4dd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71d7f114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Limassol, Limassol,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85dfd4334b73" /><Relationship Type="http://schemas.openxmlformats.org/officeDocument/2006/relationships/numbering" Target="/word/numbering.xml" Id="R89dd675bff7c4779" /><Relationship Type="http://schemas.openxmlformats.org/officeDocument/2006/relationships/settings" Target="/word/settings.xml" Id="R9d5404a242df4959" /><Relationship Type="http://schemas.openxmlformats.org/officeDocument/2006/relationships/image" Target="/word/media/9b8b6bf6-eece-44b7-9566-e82fb9e31acc.png" Id="Rb7a71d7f114b4d15" /></Relationships>
</file>