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48baa3e5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83c28ec2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Peristerona,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a49d695634b8e" /><Relationship Type="http://schemas.openxmlformats.org/officeDocument/2006/relationships/numbering" Target="/word/numbering.xml" Id="Rf43c43b5754e4f9c" /><Relationship Type="http://schemas.openxmlformats.org/officeDocument/2006/relationships/settings" Target="/word/settings.xml" Id="R96d7449bd68c46cd" /><Relationship Type="http://schemas.openxmlformats.org/officeDocument/2006/relationships/image" Target="/word/media/c6e77570-e3b6-4527-917a-00611bacdfdc.png" Id="Ra14283c28ec24d4b" /></Relationships>
</file>