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cb313f896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a7bd088c4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Pitargou,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7a48e455e446b" /><Relationship Type="http://schemas.openxmlformats.org/officeDocument/2006/relationships/numbering" Target="/word/numbering.xml" Id="R9b1c3425a7a54fb0" /><Relationship Type="http://schemas.openxmlformats.org/officeDocument/2006/relationships/settings" Target="/word/settings.xml" Id="Re09fc57e0ce447e8" /><Relationship Type="http://schemas.openxmlformats.org/officeDocument/2006/relationships/image" Target="/word/media/d0a90e79-281b-47ed-9e0f-1513030c761c.png" Id="R1bca7bd088c4489d" /></Relationships>
</file>