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e13c7f8ff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2a5d33780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Bacalky,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3ad31ea8a406e" /><Relationship Type="http://schemas.openxmlformats.org/officeDocument/2006/relationships/numbering" Target="/word/numbering.xml" Id="R0e58d6083ca74032" /><Relationship Type="http://schemas.openxmlformats.org/officeDocument/2006/relationships/settings" Target="/word/settings.xml" Id="R3449372a9ff4448a" /><Relationship Type="http://schemas.openxmlformats.org/officeDocument/2006/relationships/image" Target="/word/media/07a58113-2580-4cb9-9642-734df6a45c49.png" Id="R2fa2a5d337804e0f" /></Relationships>
</file>