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e482ffdc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4e9eaa62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Batouchovice,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34e6627f46c9" /><Relationship Type="http://schemas.openxmlformats.org/officeDocument/2006/relationships/numbering" Target="/word/numbering.xml" Id="R6b13c36f275c4ae2" /><Relationship Type="http://schemas.openxmlformats.org/officeDocument/2006/relationships/settings" Target="/word/settings.xml" Id="R046534c0a8024046" /><Relationship Type="http://schemas.openxmlformats.org/officeDocument/2006/relationships/image" Target="/word/media/eb553707-b195-41c1-944f-d79e96f48386.png" Id="R20684e9eaa624146" /></Relationships>
</file>