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eda67bcd3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3b4605877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4c778d7d8401f" /><Relationship Type="http://schemas.openxmlformats.org/officeDocument/2006/relationships/numbering" Target="/word/numbering.xml" Id="Ra789e3a35dc848b6" /><Relationship Type="http://schemas.openxmlformats.org/officeDocument/2006/relationships/settings" Target="/word/settings.xml" Id="Rf3262fcce2bd4af1" /><Relationship Type="http://schemas.openxmlformats.org/officeDocument/2006/relationships/image" Target="/word/media/7e54463f-860b-4582-bd27-c6a92ce4098f.png" Id="Rbfd3b4605877478c" /></Relationships>
</file>