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8d79c6a20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d73d18eb4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Bedrichovka,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4b0f75246419e" /><Relationship Type="http://schemas.openxmlformats.org/officeDocument/2006/relationships/numbering" Target="/word/numbering.xml" Id="R4edb83d62c7545e9" /><Relationship Type="http://schemas.openxmlformats.org/officeDocument/2006/relationships/settings" Target="/word/settings.xml" Id="Ra03f627b4a754b05" /><Relationship Type="http://schemas.openxmlformats.org/officeDocument/2006/relationships/image" Target="/word/media/38ca3fd5-28ce-4e01-ba4c-e6597ad566f7.png" Id="R5a6d73d18eb44073" /></Relationships>
</file>