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60efcea34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ade180d4e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Bedrichuv Svetec,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5466be33e45f0" /><Relationship Type="http://schemas.openxmlformats.org/officeDocument/2006/relationships/numbering" Target="/word/numbering.xml" Id="R184898329d8443b7" /><Relationship Type="http://schemas.openxmlformats.org/officeDocument/2006/relationships/settings" Target="/word/settings.xml" Id="Rf5bacb578fc74b10" /><Relationship Type="http://schemas.openxmlformats.org/officeDocument/2006/relationships/image" Target="/word/media/e72b7bac-6192-4ab4-a89d-44ae6347e425.png" Id="Ra16ade180d4e4859" /></Relationships>
</file>