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22b9b7509248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ea2e3411c64f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Borkov,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28d26669a3441e" /><Relationship Type="http://schemas.openxmlformats.org/officeDocument/2006/relationships/numbering" Target="/word/numbering.xml" Id="R2b7a0bdd07264e4e" /><Relationship Type="http://schemas.openxmlformats.org/officeDocument/2006/relationships/settings" Target="/word/settings.xml" Id="R63a7e2dbe2a54130" /><Relationship Type="http://schemas.openxmlformats.org/officeDocument/2006/relationships/image" Target="/word/media/55bf2803-d986-4288-a212-de9657b7ac0d.png" Id="R9eea2e3411c64f15" /></Relationships>
</file>