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c1b921be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87764191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d6d4b5284bb4" /><Relationship Type="http://schemas.openxmlformats.org/officeDocument/2006/relationships/numbering" Target="/word/numbering.xml" Id="R0aa0a45fed9e4cf0" /><Relationship Type="http://schemas.openxmlformats.org/officeDocument/2006/relationships/settings" Target="/word/settings.xml" Id="Re2d1fe27a843499c" /><Relationship Type="http://schemas.openxmlformats.org/officeDocument/2006/relationships/image" Target="/word/media/ff769a6c-7e3e-46bd-a39c-066c6f155f2e.png" Id="R8b587764191e46c6" /></Relationships>
</file>