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f54f97b86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16d2817b0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a14a63e524a17" /><Relationship Type="http://schemas.openxmlformats.org/officeDocument/2006/relationships/numbering" Target="/word/numbering.xml" Id="Rbf2724d3253d4b40" /><Relationship Type="http://schemas.openxmlformats.org/officeDocument/2006/relationships/settings" Target="/word/settings.xml" Id="Rb5c8a8f4da2f42f9" /><Relationship Type="http://schemas.openxmlformats.org/officeDocument/2006/relationships/image" Target="/word/media/0e141863-aa67-4b9b-a987-e97a984006c3.png" Id="Rae216d2817b048c9" /></Relationships>
</file>