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eb4dff337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b7345ae32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efcb00a4c4970" /><Relationship Type="http://schemas.openxmlformats.org/officeDocument/2006/relationships/numbering" Target="/word/numbering.xml" Id="R3c47b90d7cae45f7" /><Relationship Type="http://schemas.openxmlformats.org/officeDocument/2006/relationships/settings" Target="/word/settings.xml" Id="R4821299faed1444f" /><Relationship Type="http://schemas.openxmlformats.org/officeDocument/2006/relationships/image" Target="/word/media/03d1f6f1-bb63-4396-9af4-9dd51f238783.png" Id="Rdc4b7345ae3249d9" /></Relationships>
</file>