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b6e102084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67f10f73d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Cerna za Bory,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80df8e74f48a7" /><Relationship Type="http://schemas.openxmlformats.org/officeDocument/2006/relationships/numbering" Target="/word/numbering.xml" Id="Rd9dc5a4f97a34b30" /><Relationship Type="http://schemas.openxmlformats.org/officeDocument/2006/relationships/settings" Target="/word/settings.xml" Id="Rfd3048ce4b9b40ea" /><Relationship Type="http://schemas.openxmlformats.org/officeDocument/2006/relationships/image" Target="/word/media/5411dfa5-dec4-4a3f-aa82-29997261cb33.png" Id="R1f867f10f73d4ae5" /></Relationships>
</file>