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a9233e5a2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4ca150b1a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Cerony,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74108e4184e8f" /><Relationship Type="http://schemas.openxmlformats.org/officeDocument/2006/relationships/numbering" Target="/word/numbering.xml" Id="R29e9b0bffad44532" /><Relationship Type="http://schemas.openxmlformats.org/officeDocument/2006/relationships/settings" Target="/word/settings.xml" Id="R46a0f4fff2564241" /><Relationship Type="http://schemas.openxmlformats.org/officeDocument/2006/relationships/image" Target="/word/media/cdbe8608-dc5a-46a3-8468-28873b2cdc32.png" Id="Rd6b4ca150b1a4eee" /></Relationships>
</file>