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34f46db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493a5696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Cervenohorske Sedlo,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adab43b24e48" /><Relationship Type="http://schemas.openxmlformats.org/officeDocument/2006/relationships/numbering" Target="/word/numbering.xml" Id="R9fc3000f0388453a" /><Relationship Type="http://schemas.openxmlformats.org/officeDocument/2006/relationships/settings" Target="/word/settings.xml" Id="Re15418db9caf4ec9" /><Relationship Type="http://schemas.openxmlformats.org/officeDocument/2006/relationships/image" Target="/word/media/851179c0-243f-423f-9e23-b1e39aeda426.png" Id="R349493a5696c444d" /></Relationships>
</file>