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ead1af753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758ed3bc9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Chlumetin,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b392d5b20464b" /><Relationship Type="http://schemas.openxmlformats.org/officeDocument/2006/relationships/numbering" Target="/word/numbering.xml" Id="R25f6b8fb35c34010" /><Relationship Type="http://schemas.openxmlformats.org/officeDocument/2006/relationships/settings" Target="/word/settings.xml" Id="R10511f2756014415" /><Relationship Type="http://schemas.openxmlformats.org/officeDocument/2006/relationships/image" Target="/word/media/0d9a0168-f6ef-4445-93e4-20d47b468ba2.png" Id="R7cf758ed3bc94abc" /></Relationships>
</file>