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3dcc053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108b1fcb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c836020ae4e5d" /><Relationship Type="http://schemas.openxmlformats.org/officeDocument/2006/relationships/numbering" Target="/word/numbering.xml" Id="R463bc1b3a29943f7" /><Relationship Type="http://schemas.openxmlformats.org/officeDocument/2006/relationships/settings" Target="/word/settings.xml" Id="R4242c4c2e2ae4f66" /><Relationship Type="http://schemas.openxmlformats.org/officeDocument/2006/relationships/image" Target="/word/media/41b08353-8906-4818-93dc-3a2e2295c0d2.png" Id="R042108b1fcb048e0" /></Relationships>
</file>