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15ce0af7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e728e234d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66f0462e4475f" /><Relationship Type="http://schemas.openxmlformats.org/officeDocument/2006/relationships/numbering" Target="/word/numbering.xml" Id="R2076d809e01544f3" /><Relationship Type="http://schemas.openxmlformats.org/officeDocument/2006/relationships/settings" Target="/word/settings.xml" Id="Rf40ea0fa1a9d4e4c" /><Relationship Type="http://schemas.openxmlformats.org/officeDocument/2006/relationships/image" Target="/word/media/43582ace-b620-43d1-a405-f5243ec27a52.png" Id="R35be728e234d4fe4" /></Relationships>
</file>