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aef2337e8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a502a29a6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Holcovice,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4e872a8d84ba7" /><Relationship Type="http://schemas.openxmlformats.org/officeDocument/2006/relationships/numbering" Target="/word/numbering.xml" Id="Ra169965a1bc84196" /><Relationship Type="http://schemas.openxmlformats.org/officeDocument/2006/relationships/settings" Target="/word/settings.xml" Id="Rdbe9aa69e2b94704" /><Relationship Type="http://schemas.openxmlformats.org/officeDocument/2006/relationships/image" Target="/word/media/550fc7f1-9679-42f7-91a3-887d9556b4b6.png" Id="Rc65a502a29a64fce" /></Relationships>
</file>