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a314d759d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9bf1c94ed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Dolni Mala Upa,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bff82d8c644b6" /><Relationship Type="http://schemas.openxmlformats.org/officeDocument/2006/relationships/numbering" Target="/word/numbering.xml" Id="Rb2f4b6e4bc9f4e64" /><Relationship Type="http://schemas.openxmlformats.org/officeDocument/2006/relationships/settings" Target="/word/settings.xml" Id="Re9351d16537b492a" /><Relationship Type="http://schemas.openxmlformats.org/officeDocument/2006/relationships/image" Target="/word/media/16423220-2ef1-464d-8724-eb35d4aa75f1.png" Id="R5369bf1c94ed40e6" /></Relationships>
</file>