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183d4a966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3991b5cd2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Mecholupy,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c2b770cfb42b5" /><Relationship Type="http://schemas.openxmlformats.org/officeDocument/2006/relationships/numbering" Target="/word/numbering.xml" Id="R7675a349c2224228" /><Relationship Type="http://schemas.openxmlformats.org/officeDocument/2006/relationships/settings" Target="/word/settings.xml" Id="R183a14891ebf4c86" /><Relationship Type="http://schemas.openxmlformats.org/officeDocument/2006/relationships/image" Target="/word/media/4f982df1-c278-49cb-a546-b3e09e319689.png" Id="Rccb3991b5cd24a2c" /></Relationships>
</file>