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6e0f2a5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167b509ea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Metelsko,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3aa77c7294018" /><Relationship Type="http://schemas.openxmlformats.org/officeDocument/2006/relationships/numbering" Target="/word/numbering.xml" Id="R2f1a882735b64c2b" /><Relationship Type="http://schemas.openxmlformats.org/officeDocument/2006/relationships/settings" Target="/word/settings.xml" Id="R845c4c7d8a1948c9" /><Relationship Type="http://schemas.openxmlformats.org/officeDocument/2006/relationships/image" Target="/word/media/9ae55f8c-b152-4f06-a2c7-09d7bb13f68e.png" Id="R2b5167b509ea494c" /></Relationships>
</file>