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9854f176a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2c876374f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Dresinek,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d829e917b45ac" /><Relationship Type="http://schemas.openxmlformats.org/officeDocument/2006/relationships/numbering" Target="/word/numbering.xml" Id="R66cb83f04bc94de8" /><Relationship Type="http://schemas.openxmlformats.org/officeDocument/2006/relationships/settings" Target="/word/settings.xml" Id="R8cf2f696e3204f82" /><Relationship Type="http://schemas.openxmlformats.org/officeDocument/2006/relationships/image" Target="/word/media/8028e508-e7d3-4e40-a662-305e2d2ecc6b.png" Id="R6642c876374f42d1" /></Relationships>
</file>