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cd2e4c573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dc9103b5b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Dubska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d8d318f064cc6" /><Relationship Type="http://schemas.openxmlformats.org/officeDocument/2006/relationships/numbering" Target="/word/numbering.xml" Id="R076141c6c3c540e1" /><Relationship Type="http://schemas.openxmlformats.org/officeDocument/2006/relationships/settings" Target="/word/settings.xml" Id="Rbb9ee6dbbfc14eaf" /><Relationship Type="http://schemas.openxmlformats.org/officeDocument/2006/relationships/image" Target="/word/media/528aa5f6-bf2e-4f58-af98-d4c6ad8d248d.png" Id="R53edc9103b5b45ab" /></Relationships>
</file>