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2854d6fd8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b5108bf4f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Habrovcice,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f4b6fb2414689" /><Relationship Type="http://schemas.openxmlformats.org/officeDocument/2006/relationships/numbering" Target="/word/numbering.xml" Id="Re7d6768b62c74ccb" /><Relationship Type="http://schemas.openxmlformats.org/officeDocument/2006/relationships/settings" Target="/word/settings.xml" Id="R03530b9cc71c4b96" /><Relationship Type="http://schemas.openxmlformats.org/officeDocument/2006/relationships/image" Target="/word/media/0cc9fe2f-e518-4d4f-bedb-5f7caa40977d.png" Id="R22eb5108bf4f43f2" /></Relationships>
</file>