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f1abced05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e54bb2358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Herbertov,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ee4d5071c4f7b" /><Relationship Type="http://schemas.openxmlformats.org/officeDocument/2006/relationships/numbering" Target="/word/numbering.xml" Id="Rfeaa5c8c54ee48db" /><Relationship Type="http://schemas.openxmlformats.org/officeDocument/2006/relationships/settings" Target="/word/settings.xml" Id="R4cede541dc234f9b" /><Relationship Type="http://schemas.openxmlformats.org/officeDocument/2006/relationships/image" Target="/word/media/fdf0568a-e6a0-4023-84be-f8a519608cd4.png" Id="R26ee54bb235845a2" /></Relationships>
</file>