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cc23cc98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5b046a1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65d46e02f4356" /><Relationship Type="http://schemas.openxmlformats.org/officeDocument/2006/relationships/numbering" Target="/word/numbering.xml" Id="Ra78f77381faf445b" /><Relationship Type="http://schemas.openxmlformats.org/officeDocument/2006/relationships/settings" Target="/word/settings.xml" Id="R8d5c30d205f64deb" /><Relationship Type="http://schemas.openxmlformats.org/officeDocument/2006/relationships/image" Target="/word/media/dc5ad3ad-59e2-4357-b76c-717ba6dc06c6.png" Id="Rf8cb5b046a1246ee" /></Relationships>
</file>