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0f32da04e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6524f7389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Hnevanice,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b9a30e62c4d5c" /><Relationship Type="http://schemas.openxmlformats.org/officeDocument/2006/relationships/numbering" Target="/word/numbering.xml" Id="R59993279b0f64aba" /><Relationship Type="http://schemas.openxmlformats.org/officeDocument/2006/relationships/settings" Target="/word/settings.xml" Id="R14c499a0ecec4575" /><Relationship Type="http://schemas.openxmlformats.org/officeDocument/2006/relationships/image" Target="/word/media/6cbaab3a-12ba-4b69-b66a-b5c4ca65f90a.png" Id="R0e86524f73894e4f" /></Relationships>
</file>