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27178fddf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8604b0489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Hodesovice,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a4059da894b6e" /><Relationship Type="http://schemas.openxmlformats.org/officeDocument/2006/relationships/numbering" Target="/word/numbering.xml" Id="R73e1f7f1d1944ced" /><Relationship Type="http://schemas.openxmlformats.org/officeDocument/2006/relationships/settings" Target="/word/settings.xml" Id="Rc8fe89ec551b4dee" /><Relationship Type="http://schemas.openxmlformats.org/officeDocument/2006/relationships/image" Target="/word/media/30a7fcdb-aa1a-44a9-99ef-d1d7618eb509.png" Id="R7788604b04894a48" /></Relationships>
</file>