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e296d4507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bac8b28ea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dd9addd054422" /><Relationship Type="http://schemas.openxmlformats.org/officeDocument/2006/relationships/numbering" Target="/word/numbering.xml" Id="R1fe6ccee417e49f2" /><Relationship Type="http://schemas.openxmlformats.org/officeDocument/2006/relationships/settings" Target="/word/settings.xml" Id="R2a8b2e467e79437d" /><Relationship Type="http://schemas.openxmlformats.org/officeDocument/2006/relationships/image" Target="/word/media/9c91bcfb-789b-4a34-9682-07e6ab6dff91.png" Id="R82ebac8b28ea4e82" /></Relationships>
</file>