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66b1bcee6149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8a305028354b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Horejsi Vrchlabi,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398c643d2942c0" /><Relationship Type="http://schemas.openxmlformats.org/officeDocument/2006/relationships/numbering" Target="/word/numbering.xml" Id="R783f9e7d49d64093" /><Relationship Type="http://schemas.openxmlformats.org/officeDocument/2006/relationships/settings" Target="/word/settings.xml" Id="R22315d7deeda4a24" /><Relationship Type="http://schemas.openxmlformats.org/officeDocument/2006/relationships/image" Target="/word/media/4feacd3e-3c5e-40cd-a611-e94009c497e6.png" Id="R728a305028354b03" /></Relationships>
</file>