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edba90fa4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4d1cf88c1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Borikovice,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c582d4c074bd5" /><Relationship Type="http://schemas.openxmlformats.org/officeDocument/2006/relationships/numbering" Target="/word/numbering.xml" Id="R1b73d7ace4a9478d" /><Relationship Type="http://schemas.openxmlformats.org/officeDocument/2006/relationships/settings" Target="/word/settings.xml" Id="R5832afd0f8034160" /><Relationship Type="http://schemas.openxmlformats.org/officeDocument/2006/relationships/image" Target="/word/media/45763abc-c031-4967-a2c9-ce075f5932c9.png" Id="R92b4d1cf88c1412e" /></Relationships>
</file>