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f7563fc97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f3320cae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Dusnice,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3b05552d42e0" /><Relationship Type="http://schemas.openxmlformats.org/officeDocument/2006/relationships/numbering" Target="/word/numbering.xml" Id="Ra6a81d7b0598475e" /><Relationship Type="http://schemas.openxmlformats.org/officeDocument/2006/relationships/settings" Target="/word/settings.xml" Id="Rb75b128cbb8e4099" /><Relationship Type="http://schemas.openxmlformats.org/officeDocument/2006/relationships/image" Target="/word/media/c5f49a11-90ad-492c-8ee6-5370ef7236c4.png" Id="R74a6f3320cae40c8" /></Relationships>
</file>