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81e619a2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463bcd6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Hrachoviste,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988b6be748df" /><Relationship Type="http://schemas.openxmlformats.org/officeDocument/2006/relationships/numbering" Target="/word/numbering.xml" Id="R8bf224caa9f34a1c" /><Relationship Type="http://schemas.openxmlformats.org/officeDocument/2006/relationships/settings" Target="/word/settings.xml" Id="Rbb6b5d8bf76e4555" /><Relationship Type="http://schemas.openxmlformats.org/officeDocument/2006/relationships/image" Target="/word/media/02ca2085-7c5e-4f50-a2b4-8524f7d180c3.png" Id="R2f1c463bcd6d4c0c" /></Relationships>
</file>