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9305fa024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78a7c506b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Hustopece Nad Becvou,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69e0cbc594166" /><Relationship Type="http://schemas.openxmlformats.org/officeDocument/2006/relationships/numbering" Target="/word/numbering.xml" Id="R874bd8aacbe64629" /><Relationship Type="http://schemas.openxmlformats.org/officeDocument/2006/relationships/settings" Target="/word/settings.xml" Id="Re0c0a7fde03a4cac" /><Relationship Type="http://schemas.openxmlformats.org/officeDocument/2006/relationships/image" Target="/word/media/1e555a3a-6dcc-45b3-953f-83548730f036.png" Id="R31178a7c506b4f5b" /></Relationships>
</file>