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0ec59d8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5cde5ff95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Janova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dbdda16841c2" /><Relationship Type="http://schemas.openxmlformats.org/officeDocument/2006/relationships/numbering" Target="/word/numbering.xml" Id="R178866c2371244f6" /><Relationship Type="http://schemas.openxmlformats.org/officeDocument/2006/relationships/settings" Target="/word/settings.xml" Id="R44b84ea440ca4ba5" /><Relationship Type="http://schemas.openxmlformats.org/officeDocument/2006/relationships/image" Target="/word/media/9681d21a-e34d-4c5d-908e-7be9d6f252a6.png" Id="Rc855cde5ff954abd" /></Relationships>
</file>