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f2a0c3080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ba0613330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Jezerce,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bc4af4c8e4714" /><Relationship Type="http://schemas.openxmlformats.org/officeDocument/2006/relationships/numbering" Target="/word/numbering.xml" Id="Rf4881386e4554e88" /><Relationship Type="http://schemas.openxmlformats.org/officeDocument/2006/relationships/settings" Target="/word/settings.xml" Id="R30c278f3280a45a3" /><Relationship Type="http://schemas.openxmlformats.org/officeDocument/2006/relationships/image" Target="/word/media/838c0f23-36f6-46e0-8dae-9bab56aecd49.png" Id="Rcf0ba06133304e2e" /></Relationships>
</file>