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b2ef8dc2d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c3759625c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Jicineves,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b25bf80f4413b" /><Relationship Type="http://schemas.openxmlformats.org/officeDocument/2006/relationships/numbering" Target="/word/numbering.xml" Id="R1ee9071b5de4415b" /><Relationship Type="http://schemas.openxmlformats.org/officeDocument/2006/relationships/settings" Target="/word/settings.xml" Id="R3a4e13ff7c8f4d1d" /><Relationship Type="http://schemas.openxmlformats.org/officeDocument/2006/relationships/image" Target="/word/media/d8ef8a06-6515-4fef-9501-da062442b6e3.png" Id="Rda4c3759625c42b4" /></Relationships>
</file>