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c33423bc6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e92cdf92f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Jimramovske Pavlovice,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4e3c6c0ab4d32" /><Relationship Type="http://schemas.openxmlformats.org/officeDocument/2006/relationships/numbering" Target="/word/numbering.xml" Id="R27567cb87c5049b3" /><Relationship Type="http://schemas.openxmlformats.org/officeDocument/2006/relationships/settings" Target="/word/settings.xml" Id="R77c0ebeec1004f80" /><Relationship Type="http://schemas.openxmlformats.org/officeDocument/2006/relationships/image" Target="/word/media/2f52e7f0-4eb7-49ac-9e2c-618111498a05.png" Id="R69ae92cdf92f4843" /></Relationships>
</file>