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a955405f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adb9d1e62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Kaderin,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2cbe106464be6" /><Relationship Type="http://schemas.openxmlformats.org/officeDocument/2006/relationships/numbering" Target="/word/numbering.xml" Id="R3504527c3e984ff7" /><Relationship Type="http://schemas.openxmlformats.org/officeDocument/2006/relationships/settings" Target="/word/settings.xml" Id="R8b709bcc59fa42b1" /><Relationship Type="http://schemas.openxmlformats.org/officeDocument/2006/relationships/image" Target="/word/media/605d3495-c5a5-4bb7-ba10-ad1cddc75d78.png" Id="Rdb1adb9d1e624b6b" /></Relationships>
</file>