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77573dcc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52d7e3f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c5d0b16604eb7" /><Relationship Type="http://schemas.openxmlformats.org/officeDocument/2006/relationships/numbering" Target="/word/numbering.xml" Id="R098f1fb66fc04623" /><Relationship Type="http://schemas.openxmlformats.org/officeDocument/2006/relationships/settings" Target="/word/settings.xml" Id="Rb8aaa75e3cca42d3" /><Relationship Type="http://schemas.openxmlformats.org/officeDocument/2006/relationships/image" Target="/word/media/4ec3a4d0-941c-4050-b9b6-0473147bf554.png" Id="Rc03252d7e3fe47b2" /></Relationships>
</file>