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f08a3974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267d330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Kostniky,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3cded2a624fa0" /><Relationship Type="http://schemas.openxmlformats.org/officeDocument/2006/relationships/numbering" Target="/word/numbering.xml" Id="R3d166cf8c8714ce5" /><Relationship Type="http://schemas.openxmlformats.org/officeDocument/2006/relationships/settings" Target="/word/settings.xml" Id="R6efac89a4f6a4502" /><Relationship Type="http://schemas.openxmlformats.org/officeDocument/2006/relationships/image" Target="/word/media/050a9a4c-5569-4ec4-b2c1-7294d973fba8.png" Id="R030a267d33074d8a" /></Relationships>
</file>