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4bcb7cd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5a7ad45c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Krasny Les,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747d223d349f4" /><Relationship Type="http://schemas.openxmlformats.org/officeDocument/2006/relationships/numbering" Target="/word/numbering.xml" Id="Ra296da70f7774d75" /><Relationship Type="http://schemas.openxmlformats.org/officeDocument/2006/relationships/settings" Target="/word/settings.xml" Id="R0d0f862a76d64100" /><Relationship Type="http://schemas.openxmlformats.org/officeDocument/2006/relationships/image" Target="/word/media/e87a19d5-df16-47cf-a553-a666c46f94ae.png" Id="R195f5a7ad45c4d26" /></Relationships>
</file>