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6beee75b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496e365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Kunacice,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c11a15e644779" /><Relationship Type="http://schemas.openxmlformats.org/officeDocument/2006/relationships/numbering" Target="/word/numbering.xml" Id="Re98cb79f7af84352" /><Relationship Type="http://schemas.openxmlformats.org/officeDocument/2006/relationships/settings" Target="/word/settings.xml" Id="R848b7b00931b4d6e" /><Relationship Type="http://schemas.openxmlformats.org/officeDocument/2006/relationships/image" Target="/word/media/430453bf-9288-4da7-8abb-d334fb0691c5.png" Id="R73f3496e365e4d60" /></Relationships>
</file>