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1521e1b44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12666d806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2d1926cda4775" /><Relationship Type="http://schemas.openxmlformats.org/officeDocument/2006/relationships/numbering" Target="/word/numbering.xml" Id="R7d9b18806e2041b2" /><Relationship Type="http://schemas.openxmlformats.org/officeDocument/2006/relationships/settings" Target="/word/settings.xml" Id="R6f2ae34142f240e9" /><Relationship Type="http://schemas.openxmlformats.org/officeDocument/2006/relationships/image" Target="/word/media/86edc6fc-02f2-48cb-883a-04536e3e3ee3.png" Id="R20a12666d8064b24" /></Relationships>
</file>