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2a9433f00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b0b4034a4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3e69c428a43e6" /><Relationship Type="http://schemas.openxmlformats.org/officeDocument/2006/relationships/numbering" Target="/word/numbering.xml" Id="R78994eff1972444d" /><Relationship Type="http://schemas.openxmlformats.org/officeDocument/2006/relationships/settings" Target="/word/settings.xml" Id="Rb2f6632f277b49c0" /><Relationship Type="http://schemas.openxmlformats.org/officeDocument/2006/relationships/image" Target="/word/media/50d8f219-3a44-48c4-b148-abfac9a4113d.png" Id="R09db0b4034a44104" /></Relationships>
</file>